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jc w:val="center"/>
      </w:pPr>
      <w:r>
        <w:t>WSI House of Delegates Meeting</w:t>
      </w:r>
    </w:p>
    <w:p>
      <w:pPr>
        <w:spacing w:after="0" w:line="240" w:lineRule="auto"/>
        <w:jc w:val="center"/>
      </w:pPr>
      <w:r>
        <w:t>November 13, 2016</w:t>
      </w:r>
    </w:p>
    <w:p>
      <w:pPr>
        <w:spacing w:after="0" w:line="240" w:lineRule="auto"/>
        <w:jc w:val="center"/>
      </w:pPr>
      <w:r>
        <w:t>Parkway Plaza Hotel, Casper, WY</w:t>
      </w:r>
    </w:p>
    <w:p>
      <w:pPr>
        <w:spacing w:after="0" w:line="240" w:lineRule="auto"/>
        <w:jc w:val="both"/>
      </w:pPr>
    </w:p>
    <w:p>
      <w:pPr>
        <w:spacing w:after="0" w:line="240" w:lineRule="auto"/>
        <w:jc w:val="both"/>
      </w:pPr>
      <w:r>
        <w:t xml:space="preserve">Board Member Attendees:  Phil </w:t>
      </w:r>
      <w:proofErr w:type="spellStart"/>
      <w:r>
        <w:t>Rehard</w:t>
      </w:r>
      <w:proofErr w:type="spellEnd"/>
      <w:r>
        <w:t xml:space="preserve">, Holly Campbell, Cindy O’Dwyer, Clint Beaver, </w:t>
      </w:r>
      <w:proofErr w:type="spellStart"/>
      <w:r>
        <w:t>Kiesa</w:t>
      </w:r>
      <w:proofErr w:type="spellEnd"/>
      <w:r>
        <w:t xml:space="preserve"> Geyer, Ian Galindo, Taylor Baldacci, Mark Miller and Danette Baldacci.</w:t>
      </w:r>
    </w:p>
    <w:p>
      <w:pPr>
        <w:spacing w:after="0" w:line="240" w:lineRule="auto"/>
        <w:jc w:val="both"/>
        <w:rPr>
          <w:u w:val="single"/>
        </w:rPr>
      </w:pPr>
    </w:p>
    <w:p>
      <w:pPr>
        <w:spacing w:after="0" w:line="240" w:lineRule="auto"/>
        <w:jc w:val="both"/>
      </w:pPr>
      <w:r>
        <w:t xml:space="preserve">Meeting was called to order by Phil </w:t>
      </w:r>
      <w:proofErr w:type="spellStart"/>
      <w:r>
        <w:t>Rehard</w:t>
      </w:r>
      <w:proofErr w:type="spellEnd"/>
      <w:r>
        <w:t xml:space="preserve">.  </w:t>
      </w:r>
    </w:p>
    <w:p>
      <w:pPr>
        <w:spacing w:after="0" w:line="240" w:lineRule="auto"/>
        <w:jc w:val="both"/>
      </w:pPr>
    </w:p>
    <w:p>
      <w:pPr>
        <w:spacing w:after="0" w:line="240" w:lineRule="auto"/>
        <w:jc w:val="both"/>
        <w:rPr>
          <w:b/>
        </w:rPr>
      </w:pPr>
      <w:r>
        <w:t xml:space="preserve">The minutes from the July HOD meeting were read.  Jennifer moved to adopt the July 2016 HOD minutes and Mark seconded.  Vote was held and Motion </w:t>
      </w:r>
      <w:r>
        <w:rPr>
          <w:b/>
        </w:rPr>
        <w:t>PASSED.</w:t>
      </w:r>
      <w:bookmarkStart w:id="0" w:name="_GoBack"/>
      <w:bookmarkEnd w:id="0"/>
    </w:p>
    <w:p>
      <w:pPr>
        <w:spacing w:after="0" w:line="240" w:lineRule="auto"/>
        <w:jc w:val="both"/>
        <w:rPr>
          <w:u w:val="single"/>
        </w:rPr>
      </w:pPr>
    </w:p>
    <w:p>
      <w:pPr>
        <w:spacing w:after="0" w:line="240" w:lineRule="auto"/>
        <w:jc w:val="both"/>
      </w:pPr>
      <w:r>
        <w:t>Roll was called and the following club representatives were in attendance:</w:t>
      </w:r>
    </w:p>
    <w:p>
      <w:pPr>
        <w:spacing w:after="0" w:line="240" w:lineRule="auto"/>
        <w:jc w:val="both"/>
      </w:pPr>
      <w:r>
        <w:t>Buffalo Swim Club</w:t>
      </w:r>
    </w:p>
    <w:p>
      <w:pPr>
        <w:spacing w:after="0" w:line="240" w:lineRule="auto"/>
        <w:jc w:val="both"/>
      </w:pPr>
      <w:r>
        <w:t>Casper Swim Club</w:t>
      </w:r>
    </w:p>
    <w:p>
      <w:pPr>
        <w:spacing w:after="0" w:line="240" w:lineRule="auto"/>
        <w:jc w:val="both"/>
      </w:pPr>
      <w:r>
        <w:t>Cheyenne Swim Club</w:t>
      </w:r>
    </w:p>
    <w:p>
      <w:pPr>
        <w:spacing w:after="0" w:line="240" w:lineRule="auto"/>
        <w:jc w:val="both"/>
      </w:pPr>
      <w:r>
        <w:t xml:space="preserve">Cody </w:t>
      </w:r>
      <w:proofErr w:type="spellStart"/>
      <w:r>
        <w:t>Kountry</w:t>
      </w:r>
      <w:proofErr w:type="spellEnd"/>
      <w:r>
        <w:t xml:space="preserve"> Aquatic Team</w:t>
      </w:r>
    </w:p>
    <w:p>
      <w:pPr>
        <w:spacing w:after="0" w:line="240" w:lineRule="auto"/>
        <w:jc w:val="both"/>
      </w:pPr>
      <w:r>
        <w:t>Converse County Waves</w:t>
      </w:r>
    </w:p>
    <w:p>
      <w:pPr>
        <w:spacing w:after="0" w:line="240" w:lineRule="auto"/>
        <w:jc w:val="both"/>
      </w:pPr>
      <w:r>
        <w:t>Gillette Swim Team</w:t>
      </w:r>
    </w:p>
    <w:p>
      <w:pPr>
        <w:spacing w:after="0" w:line="240" w:lineRule="auto"/>
        <w:jc w:val="both"/>
      </w:pPr>
      <w:r>
        <w:t>Kemmerer Swim Club</w:t>
      </w:r>
    </w:p>
    <w:p>
      <w:pPr>
        <w:spacing w:after="0" w:line="240" w:lineRule="auto"/>
        <w:jc w:val="both"/>
      </w:pPr>
      <w:r>
        <w:t>Lander Swim Club</w:t>
      </w:r>
    </w:p>
    <w:p>
      <w:pPr>
        <w:spacing w:after="0" w:line="240" w:lineRule="auto"/>
        <w:jc w:val="both"/>
      </w:pPr>
      <w:r>
        <w:t>Newcastle Stingray</w:t>
      </w:r>
    </w:p>
    <w:p>
      <w:pPr>
        <w:spacing w:after="0" w:line="240" w:lineRule="auto"/>
        <w:jc w:val="both"/>
      </w:pPr>
      <w:r>
        <w:t>Powell Swim Club</w:t>
      </w:r>
    </w:p>
    <w:p>
      <w:pPr>
        <w:spacing w:after="0" w:line="240" w:lineRule="auto"/>
        <w:jc w:val="both"/>
      </w:pPr>
      <w:r>
        <w:t>Riverton Swim Club</w:t>
      </w:r>
    </w:p>
    <w:p>
      <w:pPr>
        <w:spacing w:after="0" w:line="240" w:lineRule="auto"/>
        <w:jc w:val="both"/>
      </w:pPr>
      <w:r>
        <w:t>Rock Springs Swim Club</w:t>
      </w:r>
    </w:p>
    <w:p>
      <w:pPr>
        <w:spacing w:after="0" w:line="240" w:lineRule="auto"/>
        <w:jc w:val="both"/>
      </w:pPr>
      <w:r>
        <w:t>Scottsbluff Swim Club</w:t>
      </w:r>
    </w:p>
    <w:p>
      <w:pPr>
        <w:spacing w:after="0" w:line="240" w:lineRule="auto"/>
        <w:jc w:val="both"/>
      </w:pPr>
      <w:r>
        <w:t>Sheridan Swim Team</w:t>
      </w:r>
    </w:p>
    <w:p>
      <w:pPr>
        <w:spacing w:after="0" w:line="240" w:lineRule="auto"/>
        <w:jc w:val="both"/>
      </w:pPr>
      <w:r>
        <w:t>United Southwest Aquatics</w:t>
      </w:r>
    </w:p>
    <w:p>
      <w:pPr>
        <w:spacing w:after="0" w:line="240" w:lineRule="auto"/>
        <w:jc w:val="both"/>
      </w:pPr>
      <w:r>
        <w:t>Wyoming Waves</w:t>
      </w:r>
    </w:p>
    <w:p>
      <w:pPr>
        <w:spacing w:after="0" w:line="240" w:lineRule="auto"/>
        <w:jc w:val="both"/>
      </w:pPr>
      <w:r>
        <w:t>Worland Waterjets</w:t>
      </w:r>
    </w:p>
    <w:p>
      <w:pPr>
        <w:spacing w:after="0" w:line="240" w:lineRule="auto"/>
        <w:jc w:val="both"/>
      </w:pPr>
    </w:p>
    <w:p>
      <w:pPr>
        <w:spacing w:after="0" w:line="240" w:lineRule="auto"/>
        <w:jc w:val="both"/>
        <w:rPr>
          <w:u w:val="single"/>
        </w:rPr>
      </w:pPr>
      <w:r>
        <w:rPr>
          <w:u w:val="single"/>
        </w:rPr>
        <w:t>Reports of Board of Directors:</w:t>
      </w:r>
    </w:p>
    <w:p>
      <w:pPr>
        <w:spacing w:after="0" w:line="240" w:lineRule="auto"/>
        <w:jc w:val="both"/>
      </w:pPr>
      <w:r>
        <w:t xml:space="preserve">Admin </w:t>
      </w:r>
      <w:proofErr w:type="gramStart"/>
      <w:r>
        <w:t>Vice</w:t>
      </w:r>
      <w:proofErr w:type="gramEnd"/>
      <w:r>
        <w:t xml:space="preserve"> Chair (Cindy O’Dwyer):  Cindy stressed the importance of all clubs having bylaws and codes of conduct to protect themselves and their athletes and encouraged teams to get those items in place if they don’t already have them.</w:t>
      </w:r>
    </w:p>
    <w:p>
      <w:pPr>
        <w:spacing w:after="0" w:line="240" w:lineRule="auto"/>
        <w:jc w:val="both"/>
      </w:pPr>
    </w:p>
    <w:p>
      <w:pPr>
        <w:spacing w:after="0" w:line="240" w:lineRule="auto"/>
        <w:jc w:val="both"/>
      </w:pPr>
      <w:r>
        <w:t xml:space="preserve">Age Group </w:t>
      </w:r>
      <w:proofErr w:type="gramStart"/>
      <w:r>
        <w:t>Vice</w:t>
      </w:r>
      <w:proofErr w:type="gramEnd"/>
      <w:r>
        <w:t xml:space="preserve"> Chair (</w:t>
      </w:r>
      <w:proofErr w:type="spellStart"/>
      <w:r>
        <w:t>Kiesa</w:t>
      </w:r>
      <w:proofErr w:type="spellEnd"/>
      <w:r>
        <w:t xml:space="preserve"> Geyer):  </w:t>
      </w:r>
      <w:proofErr w:type="spellStart"/>
      <w:r>
        <w:t>Kiesa</w:t>
      </w:r>
      <w:proofErr w:type="spellEnd"/>
      <w:r>
        <w:t xml:space="preserve"> reported that 33 athletes went to senior zones and 5 went to age group zones.  In 2017 senior zones is in Clovis, CA again and age groups are in Roseville (Sacramento), CA.  Age group zone times have been released and will be converted and posted on the website.  </w:t>
      </w:r>
    </w:p>
    <w:p>
      <w:pPr>
        <w:spacing w:after="0" w:line="240" w:lineRule="auto"/>
        <w:jc w:val="both"/>
      </w:pPr>
    </w:p>
    <w:p>
      <w:pPr>
        <w:spacing w:after="0" w:line="240" w:lineRule="auto"/>
        <w:jc w:val="both"/>
      </w:pPr>
      <w:r>
        <w:t>Secretary (Danette Baldacci):  Danette added a travel policy to the list of documents that Cindy mentioned that each team needs to have.</w:t>
      </w:r>
    </w:p>
    <w:p>
      <w:pPr>
        <w:spacing w:after="0" w:line="240" w:lineRule="auto"/>
        <w:jc w:val="both"/>
      </w:pPr>
    </w:p>
    <w:p>
      <w:pPr>
        <w:spacing w:after="0" w:line="240" w:lineRule="auto"/>
        <w:jc w:val="both"/>
      </w:pPr>
      <w:r>
        <w:t xml:space="preserve">Treasurer (Teri Oursler):  </w:t>
      </w:r>
      <w:r>
        <w:t xml:space="preserve">The Treasurer’s report was presented including WSI financials.  The Report and Financials are attached and incorporated by this reference.  Overall revenue is slightly down mostly due to meet a participation fee revenue decrease.  The same number of meets were held but participation in the meets was down about 1000 swimmers.  </w:t>
      </w:r>
    </w:p>
    <w:p>
      <w:pPr>
        <w:spacing w:after="0" w:line="240" w:lineRule="auto"/>
        <w:jc w:val="both"/>
      </w:pPr>
    </w:p>
    <w:p>
      <w:pPr>
        <w:spacing w:after="0" w:line="240" w:lineRule="auto"/>
        <w:jc w:val="both"/>
      </w:pPr>
      <w:r>
        <w:t xml:space="preserve">Teri again asked everyone to consider separating the treasurer from the bookkeeping position.  Teri is going to track her hours for each job during the next year so that the board can better assess the return on investment of separating the position.  </w:t>
      </w:r>
    </w:p>
    <w:p>
      <w:pPr>
        <w:spacing w:after="0" w:line="240" w:lineRule="auto"/>
        <w:jc w:val="both"/>
      </w:pPr>
      <w:r>
        <w:t xml:space="preserve">Athlete’s Report (Ian Galindo):  Ian reported that he and Taylor had a great time at convention and learned a lot.  He stressed to each club the importance and the requirement of having 20% athlete participation on the board. </w:t>
      </w:r>
    </w:p>
    <w:p>
      <w:pPr>
        <w:spacing w:after="0" w:line="240" w:lineRule="auto"/>
        <w:jc w:val="both"/>
      </w:pPr>
    </w:p>
    <w:p>
      <w:pPr>
        <w:spacing w:after="0" w:line="240" w:lineRule="auto"/>
        <w:jc w:val="both"/>
      </w:pPr>
      <w:r>
        <w:t>Coach’s Rep (Holly Campbell):  Holly indicated if anyone needs training and to take the water safety skills test in their club that she can administer the test.  Discussion was had regarding posting the checklist on the WSI website.</w:t>
      </w:r>
    </w:p>
    <w:p>
      <w:pPr>
        <w:spacing w:after="0" w:line="240" w:lineRule="auto"/>
        <w:jc w:val="both"/>
      </w:pPr>
    </w:p>
    <w:p>
      <w:pPr>
        <w:spacing w:after="0" w:line="240" w:lineRule="auto"/>
        <w:jc w:val="both"/>
      </w:pPr>
      <w:r>
        <w:t xml:space="preserve">Membership Registration (Jennifer Page):  Jennifer reminded the clubs that we only have 3 seasons so if their registrars see forms with anything other than those seasons checked to please correct it.   </w:t>
      </w:r>
    </w:p>
    <w:p>
      <w:pPr>
        <w:spacing w:after="0" w:line="240" w:lineRule="auto"/>
        <w:jc w:val="both"/>
      </w:pPr>
    </w:p>
    <w:p>
      <w:pPr>
        <w:spacing w:after="0" w:line="240" w:lineRule="auto"/>
        <w:jc w:val="both"/>
      </w:pPr>
      <w:r>
        <w:t xml:space="preserve">Officials Co-Chairs (Clint Beaver):  </w:t>
      </w:r>
    </w:p>
    <w:p>
      <w:pPr>
        <w:spacing w:after="0" w:line="240" w:lineRule="auto"/>
        <w:jc w:val="both"/>
      </w:pPr>
    </w:p>
    <w:p>
      <w:pPr>
        <w:spacing w:after="0" w:line="240" w:lineRule="auto"/>
        <w:jc w:val="both"/>
      </w:pPr>
      <w:r>
        <w:t xml:space="preserve">General Chair (Phil </w:t>
      </w:r>
      <w:proofErr w:type="spellStart"/>
      <w:r>
        <w:t>Rehard</w:t>
      </w:r>
      <w:proofErr w:type="spellEnd"/>
      <w:r>
        <w:t xml:space="preserve">): Phil spoke briefly about the Fitter Faster Clinic and Top 5 banquet.  He indicated that next year is a </w:t>
      </w:r>
      <w:proofErr w:type="spellStart"/>
      <w:r>
        <w:t>swimposium</w:t>
      </w:r>
      <w:proofErr w:type="spellEnd"/>
      <w:r>
        <w:t xml:space="preserve"> so the format will be a little different and if anyone has suggestions on classes or topics or locations for next year to please get in touch with him ASAP. </w:t>
      </w:r>
    </w:p>
    <w:p>
      <w:pPr>
        <w:spacing w:after="0" w:line="240" w:lineRule="auto"/>
        <w:jc w:val="both"/>
      </w:pPr>
    </w:p>
    <w:p>
      <w:pPr>
        <w:spacing w:after="0" w:line="240" w:lineRule="auto"/>
        <w:jc w:val="both"/>
      </w:pPr>
      <w:r>
        <w:t>No other reports were given.</w:t>
      </w:r>
    </w:p>
    <w:p>
      <w:pPr>
        <w:spacing w:after="0" w:line="240" w:lineRule="auto"/>
        <w:jc w:val="both"/>
      </w:pPr>
    </w:p>
    <w:p>
      <w:pPr>
        <w:spacing w:after="0" w:line="240" w:lineRule="auto"/>
        <w:jc w:val="both"/>
      </w:pPr>
      <w:r>
        <w:rPr>
          <w:u w:val="single"/>
        </w:rPr>
        <w:t xml:space="preserve">Report from USA Swimming Convention: </w:t>
      </w:r>
      <w:r>
        <w:t xml:space="preserve">Danette reported that the convention in Atlanta was a huge success and that everyone learned a lot.  She echoed Ian’s report that each club should have 20% athlete participation.  Also USA Swimming developing a new website that they will launch in December.  Also, according to USA swimming the sport is experiencing a decrease in membership overall so they are looking at ways to increase participation and expand the intent of the sport to include those who want swimming to be an activity instead of a competitive sport.  She also encouraged clubs to utilize Wyoming Swimming and USA Swimming resources at the club level and to consider sending people to convention in Dallas next year. </w:t>
      </w:r>
    </w:p>
    <w:p>
      <w:pPr>
        <w:spacing w:after="0" w:line="240" w:lineRule="auto"/>
        <w:jc w:val="both"/>
      </w:pPr>
    </w:p>
    <w:p>
      <w:pPr>
        <w:spacing w:after="0" w:line="240" w:lineRule="auto"/>
        <w:jc w:val="both"/>
      </w:pPr>
      <w:proofErr w:type="gramStart"/>
      <w:r>
        <w:rPr>
          <w:u w:val="single"/>
        </w:rPr>
        <w:t>Approval  of</w:t>
      </w:r>
      <w:proofErr w:type="gramEnd"/>
      <w:r>
        <w:rPr>
          <w:u w:val="single"/>
        </w:rPr>
        <w:t xml:space="preserve"> Budget</w:t>
      </w:r>
      <w:r>
        <w:t xml:space="preserve">:  Teri presented a budget based on last </w:t>
      </w:r>
      <w:proofErr w:type="spellStart"/>
      <w:r>
        <w:t>years</w:t>
      </w:r>
      <w:proofErr w:type="spellEnd"/>
      <w:r>
        <w:t xml:space="preserve"> actual expenditures and the changes made by the board of directors.  She asked for questions and discussion regarding the budget.  Mark Miller made a motion to approve the budget as presented.  Brent Moore seconded it.  No further discussion was held.  A vote was taken and the motion carried. </w:t>
      </w:r>
    </w:p>
    <w:p>
      <w:pPr>
        <w:spacing w:after="0" w:line="240" w:lineRule="auto"/>
        <w:jc w:val="both"/>
      </w:pPr>
    </w:p>
    <w:p>
      <w:pPr>
        <w:spacing w:after="0" w:line="240" w:lineRule="auto"/>
        <w:jc w:val="both"/>
        <w:rPr>
          <w:u w:val="single"/>
        </w:rPr>
      </w:pPr>
      <w:r>
        <w:rPr>
          <w:u w:val="single"/>
        </w:rPr>
        <w:t>Unfinished (old) business:</w:t>
      </w:r>
    </w:p>
    <w:p>
      <w:pPr>
        <w:spacing w:after="0" w:line="240" w:lineRule="auto"/>
        <w:jc w:val="both"/>
      </w:pPr>
    </w:p>
    <w:p>
      <w:pPr>
        <w:spacing w:after="0" w:line="240" w:lineRule="auto"/>
        <w:jc w:val="both"/>
      </w:pPr>
      <w:r>
        <w:t xml:space="preserve">Phil indicated that we needed to do one piece of budget housekeeping because the Futures meet was listed as a reimbursable meet on the reimbursement for but was not listed in the bylaws as a reimbursable meet.  He made a motion to amend the bylaws to include the Futures meet as a reimbursable meet in the bylaws to be reimbursed at the same level as jr. nationals which is $250.  Holly seconded the motion.  A vote was held and the motion carried. </w:t>
      </w:r>
    </w:p>
    <w:p>
      <w:pPr>
        <w:spacing w:after="0" w:line="240" w:lineRule="auto"/>
        <w:jc w:val="both"/>
      </w:pPr>
    </w:p>
    <w:p>
      <w:pPr>
        <w:spacing w:after="0" w:line="240" w:lineRule="auto"/>
        <w:jc w:val="both"/>
        <w:rPr>
          <w:u w:val="single"/>
        </w:rPr>
      </w:pPr>
      <w:r>
        <w:rPr>
          <w:u w:val="single"/>
        </w:rPr>
        <w:t>Elections:</w:t>
      </w:r>
    </w:p>
    <w:p>
      <w:pPr>
        <w:spacing w:after="0" w:line="240" w:lineRule="auto"/>
        <w:jc w:val="both"/>
      </w:pPr>
      <w:r>
        <w:t xml:space="preserve">Discussion was held regarding the following positions that were open on the board of directors this year.  Prior nominations were announced and nominations from the floor were requested.  The only nominations from the floor were Wendell Robison for official’s co-chair and Sarah </w:t>
      </w:r>
      <w:proofErr w:type="spellStart"/>
      <w:r>
        <w:t>Aksamit</w:t>
      </w:r>
      <w:proofErr w:type="spellEnd"/>
      <w:r>
        <w:t xml:space="preserve"> for Safe Sport Coordinator.  All positions were approved unanimously and are as follows:</w:t>
      </w:r>
    </w:p>
    <w:p>
      <w:pPr>
        <w:spacing w:after="0" w:line="240" w:lineRule="auto"/>
        <w:jc w:val="both"/>
      </w:pPr>
      <w:r>
        <w:t>Treasurer – Teri Oursler</w:t>
      </w:r>
    </w:p>
    <w:p>
      <w:pPr>
        <w:spacing w:after="0" w:line="240" w:lineRule="auto"/>
        <w:jc w:val="both"/>
      </w:pPr>
      <w:r>
        <w:t>Membership/Registration – Mark Miller and Jennifer Page</w:t>
      </w:r>
    </w:p>
    <w:p>
      <w:pPr>
        <w:spacing w:after="0" w:line="240" w:lineRule="auto"/>
        <w:jc w:val="both"/>
      </w:pPr>
      <w:r>
        <w:t xml:space="preserve">Officials Co-Chairs:  Clint Beaver and </w:t>
      </w:r>
      <w:proofErr w:type="spellStart"/>
      <w:r>
        <w:t>Wendall</w:t>
      </w:r>
      <w:proofErr w:type="spellEnd"/>
      <w:r>
        <w:t xml:space="preserve"> Robison</w:t>
      </w:r>
    </w:p>
    <w:p>
      <w:pPr>
        <w:spacing w:after="0" w:line="240" w:lineRule="auto"/>
        <w:jc w:val="both"/>
      </w:pPr>
      <w:r>
        <w:t xml:space="preserve">Age Group </w:t>
      </w:r>
      <w:proofErr w:type="gramStart"/>
      <w:r>
        <w:t>Vice</w:t>
      </w:r>
      <w:proofErr w:type="gramEnd"/>
      <w:r>
        <w:t xml:space="preserve"> Chair:  </w:t>
      </w:r>
      <w:proofErr w:type="spellStart"/>
      <w:r>
        <w:t>Kiesa</w:t>
      </w:r>
      <w:proofErr w:type="spellEnd"/>
      <w:r>
        <w:t xml:space="preserve"> Geyer</w:t>
      </w:r>
    </w:p>
    <w:p>
      <w:pPr>
        <w:spacing w:after="0" w:line="240" w:lineRule="auto"/>
        <w:jc w:val="both"/>
      </w:pPr>
      <w:r>
        <w:t xml:space="preserve">Safe Sport Coordinator:  Sarah </w:t>
      </w:r>
      <w:proofErr w:type="spellStart"/>
      <w:r>
        <w:t>Aksamit</w:t>
      </w:r>
      <w:proofErr w:type="spellEnd"/>
    </w:p>
    <w:p>
      <w:pPr>
        <w:spacing w:after="0" w:line="240" w:lineRule="auto"/>
        <w:jc w:val="both"/>
        <w:rPr>
          <w:u w:val="single"/>
        </w:rPr>
      </w:pPr>
    </w:p>
    <w:p>
      <w:pPr>
        <w:spacing w:after="0" w:line="240" w:lineRule="auto"/>
        <w:jc w:val="both"/>
        <w:rPr>
          <w:u w:val="single"/>
        </w:rPr>
      </w:pPr>
      <w:r>
        <w:rPr>
          <w:u w:val="single"/>
        </w:rPr>
        <w:t>New Business:</w:t>
      </w:r>
    </w:p>
    <w:p>
      <w:pPr>
        <w:spacing w:after="0" w:line="240" w:lineRule="auto"/>
        <w:jc w:val="both"/>
      </w:pPr>
    </w:p>
    <w:p>
      <w:pPr>
        <w:spacing w:after="0" w:line="240" w:lineRule="auto"/>
        <w:jc w:val="both"/>
      </w:pPr>
      <w:r>
        <w:rPr>
          <w:b/>
        </w:rPr>
        <w:t>Legislation:</w:t>
      </w:r>
      <w:r>
        <w:rPr>
          <w:b/>
        </w:rPr>
        <w:t xml:space="preserve"> </w:t>
      </w:r>
      <w:r>
        <w:t xml:space="preserve">Each of the proposed legislative items were presented by the respective clubs.  </w:t>
      </w:r>
      <w:r>
        <w:t xml:space="preserve">The </w:t>
      </w:r>
      <w:r>
        <w:t>delegation</w:t>
      </w:r>
      <w:r>
        <w:t xml:space="preserve"> then discussed each of the items and </w:t>
      </w:r>
      <w:r>
        <w:t xml:space="preserve">voted on each item individually.  Results to be incorporated into WSI Bylaws, templates, and policies and procedures as indicated in the attached legislative packet. </w:t>
      </w:r>
    </w:p>
    <w:tbl>
      <w:tblPr>
        <w:tblW w:w="31572" w:type="dxa"/>
        <w:tblLook w:val="04A0" w:firstRow="1" w:lastRow="0" w:firstColumn="1" w:lastColumn="0" w:noHBand="0" w:noVBand="1"/>
      </w:tblPr>
      <w:tblGrid>
        <w:gridCol w:w="1796"/>
        <w:gridCol w:w="3248"/>
        <w:gridCol w:w="15855"/>
        <w:gridCol w:w="1108"/>
        <w:gridCol w:w="3248"/>
        <w:gridCol w:w="6317"/>
      </w:tblGrid>
      <w:tr>
        <w:trPr>
          <w:gridAfter w:val="1"/>
          <w:wAfter w:w="6317" w:type="dxa"/>
          <w:trHeight w:val="288"/>
        </w:trPr>
        <w:tc>
          <w:tcPr>
            <w:tcW w:w="25255" w:type="dxa"/>
            <w:gridSpan w:val="5"/>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b/>
                <w:color w:val="000000"/>
              </w:rPr>
            </w:pPr>
            <w:r>
              <w:rPr>
                <w:rFonts w:ascii="Calibri" w:eastAsia="Times New Roman" w:hAnsi="Calibri" w:cs="Times New Roman"/>
                <w:b/>
                <w:color w:val="000000"/>
              </w:rPr>
              <w:t>Legislation changes required by USA Swimming (#1-3)</w:t>
            </w:r>
            <w:r>
              <w:rPr>
                <w:rFonts w:ascii="Calibri" w:eastAsia="Times New Roman" w:hAnsi="Calibri" w:cs="Times New Roman"/>
                <w:b/>
                <w:color w:val="000000"/>
              </w:rPr>
              <w:t xml:space="preserve"> PASSED.  Also, Cindy O’Dwyer also indicated that she would be </w:t>
            </w:r>
          </w:p>
          <w:p>
            <w:pPr>
              <w:tabs>
                <w:tab w:val="left" w:pos="3150"/>
              </w:tabs>
              <w:spacing w:after="0" w:line="240" w:lineRule="auto"/>
              <w:rPr>
                <w:rFonts w:ascii="Calibri" w:eastAsia="Times New Roman" w:hAnsi="Calibri" w:cs="Times New Roman"/>
                <w:b/>
                <w:color w:val="000000"/>
              </w:rPr>
            </w:pPr>
            <w:r>
              <w:rPr>
                <w:rFonts w:ascii="Calibri" w:eastAsia="Times New Roman" w:hAnsi="Calibri" w:cs="Times New Roman"/>
                <w:b/>
                <w:color w:val="000000"/>
              </w:rPr>
              <w:t xml:space="preserve">going through the newly recommended USA Swimming Bylaws and incorporating all other required changes </w:t>
            </w:r>
          </w:p>
          <w:p>
            <w:pPr>
              <w:tabs>
                <w:tab w:val="left" w:pos="3150"/>
              </w:tabs>
              <w:spacing w:after="0" w:line="240" w:lineRule="auto"/>
              <w:rPr>
                <w:rFonts w:ascii="Calibri" w:eastAsia="Times New Roman" w:hAnsi="Calibri" w:cs="Times New Roman"/>
                <w:b/>
                <w:color w:val="000000"/>
              </w:rPr>
            </w:pPr>
            <w:r>
              <w:rPr>
                <w:rFonts w:ascii="Calibri" w:eastAsia="Times New Roman" w:hAnsi="Calibri" w:cs="Times New Roman"/>
                <w:b/>
                <w:color w:val="000000"/>
              </w:rPr>
              <w:t>into the bylaws as well</w:t>
            </w:r>
            <w:r>
              <w:rPr>
                <w:rFonts w:ascii="Calibri" w:eastAsia="Times New Roman" w:hAnsi="Calibri" w:cs="Times New Roman"/>
                <w:b/>
                <w:color w:val="000000"/>
              </w:rPr>
              <w:t xml:space="preserve">:  </w:t>
            </w:r>
          </w:p>
        </w:tc>
      </w:tr>
      <w:tr>
        <w:trPr>
          <w:gridAfter w:val="1"/>
          <w:wAfter w:w="6317"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b/>
                <w:color w:val="000000"/>
              </w:rPr>
            </w:pPr>
          </w:p>
        </w:tc>
        <w:tc>
          <w:tcPr>
            <w:tcW w:w="3248"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288"/>
        </w:trPr>
        <w:tc>
          <w:tcPr>
            <w:tcW w:w="1796" w:type="dxa"/>
            <w:tcBorders>
              <w:top w:val="nil"/>
              <w:left w:val="nil"/>
              <w:bottom w:val="nil"/>
              <w:right w:val="nil"/>
            </w:tcBorders>
            <w:shd w:val="clear" w:color="auto" w:fill="auto"/>
            <w:noWrap/>
            <w:vAlign w:val="center"/>
            <w:hideMark/>
          </w:tcPr>
          <w:p>
            <w:pPr>
              <w:tabs>
                <w:tab w:val="left" w:pos="31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604.8.1</w:t>
            </w: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adds "with a sufficient number of athletes so as to constitute at least </w:t>
            </w:r>
          </w:p>
          <w:p>
            <w:pPr>
              <w:tabs>
                <w:tab w:val="left" w:pos="3150"/>
              </w:tabs>
              <w:spacing w:after="0" w:line="240" w:lineRule="auto"/>
              <w:rPr>
                <w:rFonts w:ascii="Calibri" w:eastAsia="Times New Roman" w:hAnsi="Calibri" w:cs="Times New Roman"/>
                <w:color w:val="000000"/>
              </w:rPr>
            </w:pPr>
            <w:proofErr w:type="gramStart"/>
            <w:r>
              <w:rPr>
                <w:rFonts w:ascii="Calibri" w:eastAsia="Times New Roman" w:hAnsi="Calibri" w:cs="Times New Roman"/>
                <w:color w:val="000000"/>
              </w:rPr>
              <w:t>twenty</w:t>
            </w:r>
            <w:proofErr w:type="gramEnd"/>
            <w:r>
              <w:rPr>
                <w:rFonts w:ascii="Calibri" w:eastAsia="Times New Roman" w:hAnsi="Calibri" w:cs="Times New Roman"/>
                <w:color w:val="000000"/>
              </w:rPr>
              <w:t xml:space="preserve"> percent (20%) of the voting membership of the Committee." </w:t>
            </w:r>
          </w:p>
          <w:p>
            <w:pPr>
              <w:tabs>
                <w:tab w:val="left" w:pos="3150"/>
              </w:tabs>
              <w:spacing w:after="0" w:line="240" w:lineRule="auto"/>
              <w:rPr>
                <w:rFonts w:ascii="Calibri" w:eastAsia="Times New Roman" w:hAnsi="Calibri" w:cs="Times New Roman"/>
                <w:b/>
                <w:color w:val="000000"/>
              </w:rPr>
            </w:pPr>
            <w:proofErr w:type="gramStart"/>
            <w:r>
              <w:rPr>
                <w:rFonts w:ascii="Calibri" w:eastAsia="Times New Roman" w:hAnsi="Calibri" w:cs="Times New Roman"/>
                <w:color w:val="000000"/>
              </w:rPr>
              <w:t>immediate</w:t>
            </w:r>
            <w:r>
              <w:rPr>
                <w:rFonts w:ascii="Calibri" w:eastAsia="Times New Roman" w:hAnsi="Calibri" w:cs="Times New Roman"/>
                <w:color w:val="000000"/>
              </w:rPr>
              <w:t>ly</w:t>
            </w:r>
            <w:proofErr w:type="gramEnd"/>
            <w:r>
              <w:rPr>
                <w:rFonts w:ascii="Calibri" w:eastAsia="Times New Roman" w:hAnsi="Calibri" w:cs="Times New Roman"/>
                <w:color w:val="000000"/>
              </w:rPr>
              <w:t xml:space="preserve"> following Individual Members.  Teri motioned, </w:t>
            </w:r>
            <w:proofErr w:type="spellStart"/>
            <w:r>
              <w:rPr>
                <w:rFonts w:ascii="Calibri" w:eastAsia="Times New Roman" w:hAnsi="Calibri" w:cs="Times New Roman"/>
                <w:color w:val="000000"/>
              </w:rPr>
              <w:t>Kiesa</w:t>
            </w:r>
            <w:proofErr w:type="spellEnd"/>
            <w:r>
              <w:rPr>
                <w:rFonts w:ascii="Calibri" w:eastAsia="Times New Roman" w:hAnsi="Calibri" w:cs="Times New Roman"/>
                <w:color w:val="000000"/>
              </w:rPr>
              <w:t xml:space="preserve"> seconded.  Motion</w:t>
            </w:r>
            <w:r>
              <w:rPr>
                <w:rFonts w:ascii="Calibri" w:eastAsia="Times New Roman" w:hAnsi="Calibri" w:cs="Times New Roman"/>
                <w:color w:val="000000"/>
              </w:rPr>
              <w:t xml:space="preserve"> </w:t>
            </w:r>
            <w:r>
              <w:rPr>
                <w:rFonts w:ascii="Calibri" w:eastAsia="Times New Roman" w:hAnsi="Calibri" w:cs="Times New Roman"/>
                <w:b/>
                <w:color w:val="000000"/>
              </w:rPr>
              <w:t>PASSED</w:t>
            </w:r>
          </w:p>
        </w:tc>
      </w:tr>
      <w:tr>
        <w:trPr>
          <w:gridAfter w:val="2"/>
          <w:wAfter w:w="9565" w:type="dxa"/>
          <w:trHeight w:val="288"/>
        </w:trPr>
        <w:tc>
          <w:tcPr>
            <w:tcW w:w="1796" w:type="dxa"/>
            <w:tcBorders>
              <w:top w:val="nil"/>
              <w:left w:val="nil"/>
              <w:bottom w:val="nil"/>
              <w:right w:val="nil"/>
            </w:tcBorders>
            <w:shd w:val="clear" w:color="auto" w:fill="auto"/>
            <w:noWrap/>
            <w:vAlign w:val="center"/>
            <w:hideMark/>
          </w:tcPr>
          <w:p>
            <w:pPr>
              <w:tabs>
                <w:tab w:val="left" w:pos="3150"/>
              </w:tabs>
              <w:spacing w:after="0" w:line="240" w:lineRule="auto"/>
              <w:jc w:val="both"/>
              <w:rPr>
                <w:rFonts w:ascii="Times New Roman" w:eastAsia="Times New Roman" w:hAnsi="Times New Roman" w:cs="Times New Roman"/>
                <w:color w:val="000000"/>
                <w:sz w:val="20"/>
                <w:szCs w:val="20"/>
              </w:rPr>
            </w:pPr>
          </w:p>
          <w:p>
            <w:pPr>
              <w:tabs>
                <w:tab w:val="left" w:pos="3150"/>
              </w:tabs>
              <w:spacing w:after="0" w:line="240" w:lineRule="auto"/>
              <w:jc w:val="both"/>
              <w:rPr>
                <w:rFonts w:ascii="Times New Roman" w:eastAsia="Times New Roman" w:hAnsi="Times New Roman" w:cs="Times New Roman"/>
                <w:b/>
                <w:color w:val="000000"/>
                <w:sz w:val="20"/>
                <w:szCs w:val="20"/>
              </w:rPr>
            </w:pP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528"/>
        </w:trPr>
        <w:tc>
          <w:tcPr>
            <w:tcW w:w="1796" w:type="dxa"/>
            <w:tcBorders>
              <w:top w:val="nil"/>
              <w:left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605.01.13</w:t>
            </w:r>
          </w:p>
        </w:tc>
        <w:tc>
          <w:tcPr>
            <w:tcW w:w="20211" w:type="dxa"/>
            <w:gridSpan w:val="3"/>
            <w:tcBorders>
              <w:top w:val="nil"/>
              <w:left w:val="nil"/>
              <w:right w:val="nil"/>
            </w:tcBorders>
            <w:shd w:val="clear" w:color="auto" w:fill="auto"/>
            <w:noWrap/>
            <w:vAlign w:val="center"/>
            <w:hideMark/>
          </w:tcPr>
          <w:p>
            <w:pPr>
              <w:tabs>
                <w:tab w:val="left" w:pos="31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adds position of Safe Sport Coordinator to Board Members </w:t>
            </w:r>
          </w:p>
          <w:p>
            <w:pPr>
              <w:tabs>
                <w:tab w:val="left" w:pos="3150"/>
              </w:tabs>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0"/>
                <w:szCs w:val="20"/>
              </w:rPr>
              <w:t>(if it is to be an elected position it needs to be added 606.1 as well)</w:t>
            </w:r>
            <w:r>
              <w:rPr>
                <w:rFonts w:ascii="Times New Roman" w:eastAsia="Times New Roman" w:hAnsi="Times New Roman" w:cs="Times New Roman"/>
                <w:color w:val="000000"/>
                <w:sz w:val="20"/>
                <w:szCs w:val="20"/>
              </w:rPr>
              <w:t xml:space="preserve">  </w:t>
            </w:r>
            <w:r>
              <w:rPr>
                <w:rFonts w:ascii="Calibri" w:eastAsia="Times New Roman" w:hAnsi="Calibri" w:cs="Times New Roman"/>
                <w:color w:val="000000"/>
              </w:rPr>
              <w:t xml:space="preserve">Teri motioned, </w:t>
            </w:r>
            <w:proofErr w:type="spellStart"/>
            <w:r>
              <w:rPr>
                <w:rFonts w:ascii="Calibri" w:eastAsia="Times New Roman" w:hAnsi="Calibri" w:cs="Times New Roman"/>
                <w:color w:val="000000"/>
              </w:rPr>
              <w:t>Kiesa</w:t>
            </w:r>
            <w:proofErr w:type="spellEnd"/>
            <w:r>
              <w:rPr>
                <w:rFonts w:ascii="Calibri" w:eastAsia="Times New Roman" w:hAnsi="Calibri" w:cs="Times New Roman"/>
                <w:color w:val="000000"/>
              </w:rPr>
              <w:t xml:space="preserve"> seconded.  </w:t>
            </w:r>
          </w:p>
          <w:p>
            <w:pPr>
              <w:tabs>
                <w:tab w:val="left" w:pos="3150"/>
              </w:tabs>
              <w:spacing w:after="0" w:line="240" w:lineRule="auto"/>
              <w:jc w:val="both"/>
              <w:rPr>
                <w:rFonts w:ascii="Times New Roman" w:eastAsia="Times New Roman" w:hAnsi="Times New Roman" w:cs="Times New Roman"/>
                <w:color w:val="000000"/>
                <w:sz w:val="20"/>
                <w:szCs w:val="20"/>
              </w:rPr>
            </w:pPr>
            <w:r>
              <w:rPr>
                <w:rFonts w:ascii="Calibri" w:eastAsia="Times New Roman" w:hAnsi="Calibri" w:cs="Times New Roman"/>
                <w:color w:val="000000"/>
              </w:rPr>
              <w:t xml:space="preserve">Motion </w:t>
            </w:r>
            <w:r>
              <w:rPr>
                <w:rFonts w:ascii="Calibri" w:eastAsia="Times New Roman" w:hAnsi="Calibri" w:cs="Times New Roman"/>
                <w:b/>
                <w:color w:val="000000"/>
              </w:rPr>
              <w:t>PASSED</w:t>
            </w:r>
          </w:p>
        </w:tc>
      </w:tr>
      <w:tr>
        <w:trPr>
          <w:gridAfter w:val="2"/>
          <w:wAfter w:w="9565" w:type="dxa"/>
          <w:trHeight w:val="300"/>
        </w:trPr>
        <w:tc>
          <w:tcPr>
            <w:tcW w:w="1796" w:type="dxa"/>
            <w:tcBorders>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607.3</w:t>
            </w:r>
          </w:p>
        </w:tc>
        <w:tc>
          <w:tcPr>
            <w:tcW w:w="20211" w:type="dxa"/>
            <w:gridSpan w:val="3"/>
            <w:tcBorders>
              <w:right w:val="nil"/>
            </w:tcBorders>
            <w:shd w:val="clear" w:color="auto" w:fill="auto"/>
            <w:noWrap/>
            <w:vAlign w:val="bottom"/>
          </w:tcPr>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Adds "and a sufficient number of athletes appointed so as </w:t>
            </w: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to constitute at least twenty percent (20%) of the voting membership</w:t>
            </w: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of the Committee." to various member and committee descriptions</w:t>
            </w:r>
            <w:r>
              <w:rPr>
                <w:rFonts w:ascii="Calibri" w:eastAsia="Times New Roman" w:hAnsi="Calibri" w:cs="Times New Roman"/>
                <w:color w:val="000000"/>
              </w:rPr>
              <w:t xml:space="preserve"> </w:t>
            </w: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Teri motioned, </w:t>
            </w:r>
            <w:proofErr w:type="spellStart"/>
            <w:r>
              <w:rPr>
                <w:rFonts w:ascii="Calibri" w:eastAsia="Times New Roman" w:hAnsi="Calibri" w:cs="Times New Roman"/>
                <w:color w:val="000000"/>
              </w:rPr>
              <w:t>Kiesa</w:t>
            </w:r>
            <w:proofErr w:type="spellEnd"/>
            <w:r>
              <w:rPr>
                <w:rFonts w:ascii="Calibri" w:eastAsia="Times New Roman" w:hAnsi="Calibri" w:cs="Times New Roman"/>
                <w:color w:val="000000"/>
              </w:rPr>
              <w:t xml:space="preserve"> seconded.  Motion </w:t>
            </w:r>
            <w:r>
              <w:rPr>
                <w:rFonts w:ascii="Calibri" w:eastAsia="Times New Roman" w:hAnsi="Calibri" w:cs="Times New Roman"/>
                <w:b/>
                <w:color w:val="000000"/>
              </w:rPr>
              <w:t>PASSED</w:t>
            </w:r>
          </w:p>
        </w:tc>
      </w:tr>
      <w:tr>
        <w:trPr>
          <w:gridAfter w:val="2"/>
          <w:wAfter w:w="9565" w:type="dxa"/>
          <w:trHeight w:val="300"/>
        </w:trPr>
        <w:tc>
          <w:tcPr>
            <w:tcW w:w="1796" w:type="dxa"/>
            <w:tcBorders>
              <w:top w:val="nil"/>
              <w:left w:val="nil"/>
              <w:bottom w:val="nil"/>
              <w:right w:val="nil"/>
            </w:tcBorders>
            <w:shd w:val="clear" w:color="auto" w:fill="auto"/>
            <w:vAlign w:val="bottom"/>
            <w:hideMark/>
          </w:tcPr>
          <w:p>
            <w:pPr>
              <w:tabs>
                <w:tab w:val="left" w:pos="3150"/>
              </w:tabs>
              <w:spacing w:after="0" w:line="240" w:lineRule="auto"/>
              <w:jc w:val="right"/>
              <w:rPr>
                <w:rFonts w:ascii="Calibri" w:eastAsia="Times New Roman" w:hAnsi="Calibri" w:cs="Times New Roman"/>
                <w:color w:val="000000"/>
              </w:rPr>
            </w:pPr>
          </w:p>
        </w:tc>
        <w:tc>
          <w:tcPr>
            <w:tcW w:w="20211" w:type="dxa"/>
            <w:gridSpan w:val="3"/>
            <w:tcBorders>
              <w:left w:val="nil"/>
              <w:bottom w:val="nil"/>
              <w:right w:val="nil"/>
            </w:tcBorders>
            <w:shd w:val="clear" w:color="auto" w:fill="auto"/>
            <w:noWrap/>
            <w:vAlign w:val="bottom"/>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#4 </w:t>
            </w: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b/>
                <w:color w:val="000000"/>
              </w:rPr>
            </w:pPr>
            <w:r>
              <w:rPr>
                <w:rFonts w:ascii="Times New Roman" w:eastAsia="Times New Roman" w:hAnsi="Times New Roman" w:cs="Times New Roman"/>
                <w:sz w:val="20"/>
                <w:szCs w:val="20"/>
              </w:rPr>
              <w:t xml:space="preserve">Athlete’s recommendation to change may to will.  Mark motioned, Cindy seconded. Motion </w:t>
            </w:r>
            <w:r>
              <w:rPr>
                <w:rFonts w:ascii="Calibri" w:eastAsia="Times New Roman" w:hAnsi="Calibri" w:cs="Times New Roman"/>
                <w:b/>
                <w:color w:val="000000"/>
              </w:rPr>
              <w:t>PASSED</w:t>
            </w:r>
            <w:r>
              <w:rPr>
                <w:rFonts w:ascii="Calibri" w:eastAsia="Times New Roman" w:hAnsi="Calibri" w:cs="Times New Roman"/>
                <w:b/>
                <w:color w:val="000000"/>
              </w:rPr>
              <w:t xml:space="preserve">  </w:t>
            </w:r>
          </w:p>
          <w:p>
            <w:pPr>
              <w:tabs>
                <w:tab w:val="left" w:pos="3150"/>
              </w:tabs>
              <w:spacing w:after="0" w:line="240" w:lineRule="auto"/>
              <w:rPr>
                <w:rFonts w:ascii="Calibri" w:eastAsia="Times New Roman" w:hAnsi="Calibri" w:cs="Times New Roman"/>
                <w:b/>
                <w:color w:val="000000"/>
              </w:rPr>
            </w:pPr>
            <w:r>
              <w:rPr>
                <w:rFonts w:ascii="Calibri" w:eastAsia="Times New Roman" w:hAnsi="Calibri" w:cs="Times New Roman"/>
                <w:b/>
                <w:color w:val="000000"/>
              </w:rPr>
              <w:t>Coaches rep to work with the athletes to establish a timeframe for submission of</w:t>
            </w:r>
          </w:p>
          <w:p>
            <w:pPr>
              <w:tabs>
                <w:tab w:val="left" w:pos="3150"/>
              </w:tabs>
              <w:spacing w:after="0" w:line="240" w:lineRule="auto"/>
              <w:rPr>
                <w:rFonts w:ascii="Times New Roman" w:eastAsia="Times New Roman" w:hAnsi="Times New Roman" w:cs="Times New Roman"/>
                <w:sz w:val="20"/>
                <w:szCs w:val="20"/>
              </w:rPr>
            </w:pPr>
            <w:r>
              <w:rPr>
                <w:rFonts w:ascii="Calibri" w:eastAsia="Times New Roman" w:hAnsi="Calibri" w:cs="Times New Roman"/>
                <w:b/>
                <w:color w:val="000000"/>
              </w:rPr>
              <w:t>Athlete nominations and forms.</w:t>
            </w:r>
          </w:p>
        </w:tc>
      </w:tr>
      <w:tr>
        <w:trPr>
          <w:gridAfter w:val="2"/>
          <w:wAfter w:w="9565" w:type="dxa"/>
          <w:trHeight w:val="288"/>
        </w:trPr>
        <w:tc>
          <w:tcPr>
            <w:tcW w:w="1796" w:type="dxa"/>
            <w:tcBorders>
              <w:top w:val="nil"/>
              <w:left w:val="nil"/>
              <w:bottom w:val="nil"/>
              <w:right w:val="nil"/>
            </w:tcBorders>
            <w:shd w:val="clear" w:color="auto" w:fill="auto"/>
            <w:noWrap/>
            <w:vAlign w:val="bottom"/>
          </w:tcPr>
          <w:p>
            <w:pPr>
              <w:tabs>
                <w:tab w:val="left" w:pos="3150"/>
              </w:tabs>
              <w:spacing w:after="0" w:line="240" w:lineRule="auto"/>
              <w:jc w:val="right"/>
              <w:rPr>
                <w:rFonts w:ascii="Calibri" w:eastAsia="Times New Roman" w:hAnsi="Calibri" w:cs="Times New Roman"/>
                <w:color w:val="000000"/>
              </w:rPr>
            </w:pPr>
          </w:p>
        </w:tc>
        <w:tc>
          <w:tcPr>
            <w:tcW w:w="20211" w:type="dxa"/>
            <w:gridSpan w:val="3"/>
            <w:tcBorders>
              <w:top w:val="nil"/>
              <w:left w:val="nil"/>
              <w:bottom w:val="nil"/>
              <w:right w:val="nil"/>
            </w:tcBorders>
            <w:shd w:val="clear" w:color="auto" w:fill="auto"/>
            <w:noWrap/>
            <w:vAlign w:val="bottom"/>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945"/>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#5</w:t>
            </w:r>
            <w:r>
              <w:rPr>
                <w:rFonts w:ascii="Calibri" w:eastAsia="Times New Roman" w:hAnsi="Calibri" w:cs="Times New Roman"/>
                <w:b/>
                <w:color w:val="000000"/>
              </w:rPr>
              <w:t xml:space="preserve"> </w:t>
            </w: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Change the reference in the current version of the meet information </w:t>
            </w:r>
          </w:p>
          <w:p>
            <w:pPr>
              <w:tabs>
                <w:tab w:val="left" w:pos="31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template for the WSI </w:t>
            </w:r>
            <w:proofErr w:type="spellStart"/>
            <w:r>
              <w:rPr>
                <w:rFonts w:ascii="Times New Roman" w:eastAsia="Times New Roman" w:hAnsi="Times New Roman" w:cs="Times New Roman"/>
                <w:color w:val="000000"/>
              </w:rPr>
              <w:t>Ste</w:t>
            </w:r>
            <w:proofErr w:type="spellEnd"/>
            <w:r>
              <w:rPr>
                <w:rFonts w:ascii="Times New Roman" w:eastAsia="Times New Roman" w:hAnsi="Times New Roman" w:cs="Times New Roman"/>
                <w:color w:val="000000"/>
              </w:rPr>
              <w:t xml:space="preserve"> Championship Meets under scratch procedures </w:t>
            </w:r>
          </w:p>
          <w:p>
            <w:pPr>
              <w:tabs>
                <w:tab w:val="left" w:pos="31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u w:val="single"/>
              </w:rPr>
              <w:t>USA Swimming Rule 207.11.6(D) and (E)(2)</w:t>
            </w:r>
            <w:r>
              <w:rPr>
                <w:rFonts w:ascii="Times New Roman" w:eastAsia="Times New Roman" w:hAnsi="Times New Roman" w:cs="Times New Roman"/>
                <w:color w:val="000000"/>
                <w:u w:val="single"/>
              </w:rPr>
              <w:t xml:space="preserve">  </w:t>
            </w:r>
            <w:r>
              <w:rPr>
                <w:rFonts w:ascii="Times New Roman" w:eastAsia="Times New Roman" w:hAnsi="Times New Roman" w:cs="Times New Roman"/>
                <w:sz w:val="20"/>
                <w:szCs w:val="20"/>
              </w:rPr>
              <w:t>Mark motioned, Cindy seconded</w:t>
            </w:r>
            <w:r>
              <w:rPr>
                <w:rFonts w:ascii="Calibri" w:eastAsia="Times New Roman" w:hAnsi="Calibri" w:cs="Times New Roman"/>
                <w:b/>
                <w:color w:val="000000"/>
              </w:rPr>
              <w:t xml:space="preserve">, </w:t>
            </w:r>
            <w:r>
              <w:rPr>
                <w:rFonts w:ascii="Calibri" w:eastAsia="Times New Roman" w:hAnsi="Calibri" w:cs="Times New Roman"/>
                <w:color w:val="000000"/>
              </w:rPr>
              <w:t xml:space="preserve">Motion </w:t>
            </w:r>
            <w:r>
              <w:rPr>
                <w:rFonts w:ascii="Calibri" w:eastAsia="Times New Roman" w:hAnsi="Calibri" w:cs="Times New Roman"/>
                <w:b/>
                <w:color w:val="000000"/>
              </w:rPr>
              <w:t>PASSED</w:t>
            </w:r>
          </w:p>
        </w:tc>
      </w:tr>
      <w:tr>
        <w:trPr>
          <w:gridAfter w:val="2"/>
          <w:wAfter w:w="9565" w:type="dxa"/>
          <w:trHeight w:val="288"/>
        </w:trPr>
        <w:tc>
          <w:tcPr>
            <w:tcW w:w="1796" w:type="dxa"/>
            <w:tcBorders>
              <w:top w:val="nil"/>
              <w:left w:val="nil"/>
              <w:bottom w:val="nil"/>
              <w:right w:val="nil"/>
            </w:tcBorders>
            <w:shd w:val="clear" w:color="auto" w:fill="auto"/>
            <w:noWrap/>
            <w:vAlign w:val="bottom"/>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#6 </w:t>
            </w:r>
          </w:p>
        </w:tc>
        <w:tc>
          <w:tcPr>
            <w:tcW w:w="20211" w:type="dxa"/>
            <w:gridSpan w:val="3"/>
            <w:tcBorders>
              <w:top w:val="nil"/>
              <w:left w:val="nil"/>
              <w:bottom w:val="nil"/>
              <w:right w:val="nil"/>
            </w:tcBorders>
            <w:shd w:val="clear" w:color="auto" w:fill="auto"/>
            <w:noWrap/>
            <w:vAlign w:val="center"/>
          </w:tcPr>
          <w:p>
            <w:pPr>
              <w:tabs>
                <w:tab w:val="left" w:pos="3150"/>
              </w:tabs>
              <w:spacing w:after="0" w:line="240" w:lineRule="auto"/>
              <w:rPr>
                <w:rFonts w:ascii="Times New Roman" w:eastAsia="Times New Roman" w:hAnsi="Times New Roman" w:cs="Times New Roman"/>
                <w:color w:val="000000"/>
              </w:rPr>
            </w:pPr>
          </w:p>
          <w:p>
            <w:pPr>
              <w:tabs>
                <w:tab w:val="left" w:pos="3150"/>
              </w:tabs>
              <w:spacing w:after="0" w:line="240" w:lineRule="auto"/>
              <w:rPr>
                <w:rFonts w:ascii="Times New Roman" w:eastAsia="Times New Roman" w:hAnsi="Times New Roman" w:cs="Times New Roman"/>
                <w:color w:val="000000"/>
              </w:rPr>
            </w:pPr>
          </w:p>
          <w:p>
            <w:pPr>
              <w:tabs>
                <w:tab w:val="left" w:pos="31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Change  1) clarify the time period in which these requirements apply, </w:t>
            </w:r>
          </w:p>
          <w:p>
            <w:pPr>
              <w:tabs>
                <w:tab w:val="left" w:pos="31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and 2) clarify that the USA Swimming test to be taken is the one applicable</w:t>
            </w:r>
          </w:p>
          <w:p>
            <w:pPr>
              <w:tabs>
                <w:tab w:val="left" w:pos="31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to</w:t>
            </w:r>
            <w:proofErr w:type="gramEnd"/>
            <w:r>
              <w:rPr>
                <w:rFonts w:ascii="Times New Roman" w:eastAsia="Times New Roman" w:hAnsi="Times New Roman" w:cs="Times New Roman"/>
                <w:color w:val="000000"/>
              </w:rPr>
              <w:t xml:space="preserve"> the official’s certification level.</w:t>
            </w:r>
            <w:r>
              <w:rPr>
                <w:rFonts w:ascii="Times New Roman" w:eastAsia="Times New Roman" w:hAnsi="Times New Roman" w:cs="Times New Roman"/>
                <w:color w:val="000000"/>
              </w:rPr>
              <w:t xml:space="preserve"> Cindy motioned, Holly seconded.  Motion </w:t>
            </w:r>
            <w:r>
              <w:rPr>
                <w:rFonts w:ascii="Calibri" w:eastAsia="Times New Roman" w:hAnsi="Calibri" w:cs="Times New Roman"/>
                <w:b/>
                <w:color w:val="000000"/>
              </w:rPr>
              <w:t>PASSED</w:t>
            </w:r>
          </w:p>
        </w:tc>
      </w:tr>
      <w:tr>
        <w:trPr>
          <w:trHeight w:val="288"/>
        </w:trPr>
        <w:tc>
          <w:tcPr>
            <w:tcW w:w="20899"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color w:val="000000"/>
              </w:rPr>
            </w:pPr>
          </w:p>
        </w:tc>
        <w:tc>
          <w:tcPr>
            <w:tcW w:w="10673" w:type="dxa"/>
            <w:gridSpan w:val="3"/>
            <w:tcBorders>
              <w:top w:val="nil"/>
              <w:left w:val="nil"/>
              <w:bottom w:val="nil"/>
              <w:right w:val="nil"/>
            </w:tcBorders>
            <w:shd w:val="clear" w:color="auto" w:fill="auto"/>
            <w:vAlign w:val="bottom"/>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288"/>
        </w:trPr>
        <w:tc>
          <w:tcPr>
            <w:tcW w:w="1796" w:type="dxa"/>
            <w:tcBorders>
              <w:top w:val="nil"/>
              <w:left w:val="nil"/>
              <w:bottom w:val="nil"/>
              <w:right w:val="nil"/>
            </w:tcBorders>
            <w:shd w:val="clear" w:color="auto" w:fill="auto"/>
            <w:noWrap/>
            <w:vAlign w:val="bottom"/>
          </w:tcPr>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#7 </w:t>
            </w: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Changes manner in which WSI official of the year is determined.</w:t>
            </w:r>
            <w:r>
              <w:rPr>
                <w:rFonts w:ascii="Calibri" w:eastAsia="Times New Roman" w:hAnsi="Calibri" w:cs="Times New Roman"/>
                <w:color w:val="000000"/>
              </w:rPr>
              <w:t xml:space="preserve"> Cindy motioned, Jennifer seconded.</w:t>
            </w: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Motion </w:t>
            </w:r>
            <w:r>
              <w:rPr>
                <w:rFonts w:ascii="Calibri" w:eastAsia="Times New Roman" w:hAnsi="Calibri" w:cs="Times New Roman"/>
                <w:b/>
                <w:color w:val="000000"/>
              </w:rPr>
              <w:t>PASSED</w:t>
            </w: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#8</w:t>
            </w:r>
            <w:r>
              <w:rPr>
                <w:rFonts w:ascii="Calibri" w:eastAsia="Times New Roman" w:hAnsi="Calibri" w:cs="Times New Roman"/>
                <w:b/>
                <w:color w:val="000000"/>
              </w:rPr>
              <w:t xml:space="preserve"> </w:t>
            </w: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Adds requirement for teams to bring officials to meets</w:t>
            </w:r>
            <w:r>
              <w:rPr>
                <w:rFonts w:ascii="Calibri" w:eastAsia="Times New Roman" w:hAnsi="Calibri" w:cs="Times New Roman"/>
                <w:color w:val="000000"/>
              </w:rPr>
              <w:t xml:space="preserve"> Cindy Motioned, Cathy seconded.</w:t>
            </w: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Motion </w:t>
            </w:r>
            <w:r>
              <w:rPr>
                <w:rFonts w:ascii="Calibri" w:eastAsia="Times New Roman" w:hAnsi="Calibri" w:cs="Times New Roman"/>
                <w:b/>
                <w:color w:val="000000"/>
              </w:rPr>
              <w:t>PASSED</w:t>
            </w: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Times New Roman" w:eastAsia="Times New Roman" w:hAnsi="Times New Roman" w:cs="Times New Roman"/>
                <w:sz w:val="20"/>
                <w:szCs w:val="20"/>
              </w:rPr>
            </w:pP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#9</w:t>
            </w: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b/>
                <w:color w:val="000000"/>
              </w:rPr>
            </w:pPr>
            <w:r>
              <w:rPr>
                <w:rFonts w:ascii="Calibri" w:eastAsia="Times New Roman" w:hAnsi="Calibri" w:cs="Times New Roman"/>
                <w:color w:val="000000"/>
              </w:rPr>
              <w:t>Proposes medals for 13 and over instead of plaques</w:t>
            </w:r>
            <w:r>
              <w:rPr>
                <w:rFonts w:ascii="Calibri" w:eastAsia="Times New Roman" w:hAnsi="Calibri" w:cs="Times New Roman"/>
                <w:color w:val="000000"/>
              </w:rPr>
              <w:t xml:space="preserve"> Motion </w:t>
            </w:r>
            <w:r>
              <w:rPr>
                <w:rFonts w:ascii="Calibri" w:eastAsia="Times New Roman" w:hAnsi="Calibri" w:cs="Times New Roman"/>
                <w:b/>
                <w:color w:val="000000"/>
              </w:rPr>
              <w:t>FAILED</w:t>
            </w: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color w:val="000000"/>
              </w:rPr>
            </w:pPr>
            <w:r>
              <w:rPr>
                <w:rFonts w:ascii="Calibri" w:eastAsia="Times New Roman" w:hAnsi="Calibri" w:cs="Times New Roman"/>
                <w:color w:val="000000"/>
              </w:rPr>
              <w:t>#10</w:t>
            </w:r>
            <w:r>
              <w:rPr>
                <w:rFonts w:ascii="Calibri" w:eastAsia="Times New Roman" w:hAnsi="Calibri" w:cs="Times New Roman"/>
                <w:b/>
                <w:color w:val="000000"/>
              </w:rPr>
              <w:t xml:space="preserve"> </w:t>
            </w: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p>
            <w:pPr>
              <w:tabs>
                <w:tab w:val="left" w:pos="3150"/>
              </w:tabs>
              <w:spacing w:after="0" w:line="240" w:lineRule="auto"/>
              <w:rPr>
                <w:rFonts w:ascii="Calibri" w:eastAsia="Times New Roman" w:hAnsi="Calibri" w:cs="Times New Roman"/>
                <w:b/>
                <w:color w:val="000000"/>
              </w:rPr>
            </w:pPr>
            <w:r>
              <w:rPr>
                <w:rFonts w:ascii="Calibri" w:eastAsia="Times New Roman" w:hAnsi="Calibri" w:cs="Times New Roman"/>
                <w:color w:val="000000"/>
              </w:rPr>
              <w:t>Changes conversion of state times to seeding of meet with times swam</w:t>
            </w:r>
            <w:r>
              <w:rPr>
                <w:rFonts w:ascii="Calibri" w:eastAsia="Times New Roman" w:hAnsi="Calibri" w:cs="Times New Roman"/>
                <w:color w:val="000000"/>
              </w:rPr>
              <w:t xml:space="preserve"> Motion </w:t>
            </w:r>
            <w:r>
              <w:rPr>
                <w:rFonts w:ascii="Calibri" w:eastAsia="Times New Roman" w:hAnsi="Calibri" w:cs="Times New Roman"/>
                <w:b/>
                <w:color w:val="000000"/>
              </w:rPr>
              <w:t>FAILED</w:t>
            </w: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tc>
      </w:tr>
      <w:tr>
        <w:trPr>
          <w:gridAfter w:val="2"/>
          <w:wAfter w:w="9565" w:type="dxa"/>
          <w:trHeight w:val="288"/>
        </w:trPr>
        <w:tc>
          <w:tcPr>
            <w:tcW w:w="1796" w:type="dxa"/>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tc>
        <w:tc>
          <w:tcPr>
            <w:tcW w:w="20211" w:type="dxa"/>
            <w:gridSpan w:val="3"/>
            <w:tcBorders>
              <w:top w:val="nil"/>
              <w:left w:val="nil"/>
              <w:bottom w:val="nil"/>
              <w:right w:val="nil"/>
            </w:tcBorders>
            <w:shd w:val="clear" w:color="auto" w:fill="auto"/>
            <w:noWrap/>
            <w:vAlign w:val="bottom"/>
            <w:hideMark/>
          </w:tcPr>
          <w:p>
            <w:pPr>
              <w:tabs>
                <w:tab w:val="left" w:pos="3150"/>
              </w:tabs>
              <w:spacing w:after="0" w:line="240" w:lineRule="auto"/>
              <w:rPr>
                <w:rFonts w:ascii="Calibri" w:eastAsia="Times New Roman" w:hAnsi="Calibri" w:cs="Times New Roman"/>
                <w:color w:val="000000"/>
              </w:rPr>
            </w:pPr>
          </w:p>
        </w:tc>
      </w:tr>
      <w:tr>
        <w:trPr>
          <w:gridAfter w:val="2"/>
          <w:wAfter w:w="9565" w:type="dxa"/>
          <w:trHeight w:val="288"/>
        </w:trPr>
        <w:tc>
          <w:tcPr>
            <w:tcW w:w="1796" w:type="dxa"/>
            <w:tcBorders>
              <w:top w:val="nil"/>
              <w:left w:val="nil"/>
              <w:bottom w:val="nil"/>
              <w:right w:val="nil"/>
            </w:tcBorders>
            <w:shd w:val="clear" w:color="auto" w:fill="auto"/>
            <w:noWrap/>
            <w:vAlign w:val="bottom"/>
          </w:tcPr>
          <w:p>
            <w:pPr>
              <w:tabs>
                <w:tab w:val="left" w:pos="3150"/>
              </w:tabs>
              <w:spacing w:after="0" w:line="240" w:lineRule="auto"/>
              <w:rPr>
                <w:rFonts w:ascii="Calibri" w:eastAsia="Times New Roman" w:hAnsi="Calibri" w:cs="Times New Roman"/>
                <w:color w:val="000000"/>
              </w:rPr>
            </w:pPr>
          </w:p>
        </w:tc>
        <w:tc>
          <w:tcPr>
            <w:tcW w:w="20211" w:type="dxa"/>
            <w:gridSpan w:val="3"/>
            <w:tcBorders>
              <w:top w:val="nil"/>
              <w:left w:val="nil"/>
              <w:bottom w:val="nil"/>
              <w:right w:val="nil"/>
            </w:tcBorders>
            <w:shd w:val="clear" w:color="auto" w:fill="auto"/>
            <w:noWrap/>
            <w:vAlign w:val="bottom"/>
          </w:tcPr>
          <w:p>
            <w:pPr>
              <w:tabs>
                <w:tab w:val="left" w:pos="3150"/>
              </w:tabs>
              <w:spacing w:after="0" w:line="240" w:lineRule="auto"/>
              <w:rPr>
                <w:rFonts w:ascii="Calibri" w:eastAsia="Times New Roman" w:hAnsi="Calibri" w:cs="Times New Roman"/>
                <w:color w:val="000000"/>
              </w:rPr>
            </w:pPr>
          </w:p>
        </w:tc>
      </w:tr>
    </w:tbl>
    <w:p>
      <w:pPr>
        <w:spacing w:after="0" w:line="240" w:lineRule="auto"/>
        <w:jc w:val="both"/>
      </w:pPr>
      <w:r>
        <w:t xml:space="preserve">Other Business: </w:t>
      </w:r>
    </w:p>
    <w:p>
      <w:pPr>
        <w:spacing w:after="0" w:line="240" w:lineRule="auto"/>
        <w:jc w:val="both"/>
      </w:pPr>
    </w:p>
    <w:p>
      <w:pPr>
        <w:spacing w:after="0" w:line="240" w:lineRule="auto"/>
        <w:jc w:val="both"/>
      </w:pPr>
      <w:r>
        <w:t xml:space="preserve">Jennifer ask for a point of clarification on the Reportable Times Chair position.  Phil reported that Rick Robinson would continue to hold that position.  </w:t>
      </w:r>
    </w:p>
    <w:p>
      <w:pPr>
        <w:spacing w:after="0" w:line="240" w:lineRule="auto"/>
        <w:jc w:val="both"/>
      </w:pPr>
    </w:p>
    <w:p>
      <w:pPr>
        <w:spacing w:after="0" w:line="240" w:lineRule="auto"/>
        <w:jc w:val="both"/>
      </w:pPr>
      <w:r>
        <w:t xml:space="preserve">Wyoming Waves asked for clarification on when we can expect that winter state Q times would be posted each year.  Phil indicated that there is no exact timeframe.  It depends on when the motivational times are published.  After those are posted then Rick can establish the State times and they can be checked and released.  </w:t>
      </w:r>
    </w:p>
    <w:p>
      <w:pPr>
        <w:spacing w:after="0" w:line="240" w:lineRule="auto"/>
        <w:jc w:val="both"/>
      </w:pPr>
    </w:p>
    <w:p>
      <w:pPr>
        <w:spacing w:after="0" w:line="240" w:lineRule="auto"/>
        <w:jc w:val="both"/>
      </w:pPr>
      <w:r>
        <w:t xml:space="preserve">Meeting was adjourned.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66363-1B24-4D5F-AF2C-E9F36521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Crowley Fleck PLLP</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Danette R. Baldacci</dc:creator>
  <cp:keywords/>
  <dc:description/>
  <cp:lastModifiedBy>Danette R. Baldacci</cp:lastModifiedBy>
  <cp:revision>6</cp:revision>
  <dcterms:created xsi:type="dcterms:W3CDTF">2016-11-20T03:14:00Z</dcterms:created>
  <dcterms:modified xsi:type="dcterms:W3CDTF">2016-11-20T04:24:00Z</dcterms:modified>
</cp:coreProperties>
</file>