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81" w:rsidRDefault="00B269C4">
      <w:r>
        <w:t>Amina’s Practice</w:t>
      </w:r>
    </w:p>
    <w:p w:rsidR="00B269C4" w:rsidRDefault="00B269C4"/>
    <w:p w:rsidR="00B269C4" w:rsidRDefault="00B269C4">
      <w:r>
        <w:t>500 Freestyle, 400 Backstroke, 300 IM kick</w:t>
      </w:r>
    </w:p>
    <w:p w:rsidR="00B269C4" w:rsidRDefault="00B269C4">
      <w:r>
        <w:t>5x100 IM’s Drill – 0:30 rest between IM’s</w:t>
      </w:r>
    </w:p>
    <w:p w:rsidR="00B269C4" w:rsidRDefault="00C548CC">
      <w:r>
        <w:t>5x200 IM’s swim – 0:45 rest between IM’s</w:t>
      </w:r>
    </w:p>
    <w:p w:rsidR="00C548CC" w:rsidRDefault="00C548CC">
      <w:r>
        <w:t>8x150 Free – 0:45 rest between 150’s</w:t>
      </w:r>
    </w:p>
    <w:p w:rsidR="00C548CC" w:rsidRDefault="00C548CC">
      <w:r>
        <w:t>(3900)</w:t>
      </w:r>
      <w:bookmarkStart w:id="0" w:name="_GoBack"/>
      <w:bookmarkEnd w:id="0"/>
    </w:p>
    <w:p w:rsidR="00B269C4" w:rsidRDefault="00B269C4"/>
    <w:sectPr w:rsidR="00B26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C4"/>
    <w:rsid w:val="00641581"/>
    <w:rsid w:val="00B269C4"/>
    <w:rsid w:val="00C5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87B25-B570-48CE-9CAB-AB812E6F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Louisville RT</dc:creator>
  <cp:keywords/>
  <dc:description/>
  <cp:lastModifiedBy>Sales Louisville RT</cp:lastModifiedBy>
  <cp:revision>1</cp:revision>
  <dcterms:created xsi:type="dcterms:W3CDTF">2016-01-05T20:04:00Z</dcterms:created>
  <dcterms:modified xsi:type="dcterms:W3CDTF">2016-01-06T14:36:00Z</dcterms:modified>
</cp:coreProperties>
</file>